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52" w:rsidRPr="00501C52" w:rsidRDefault="00501C52" w:rsidP="00501C52">
      <w:pPr>
        <w:pStyle w:val="Default"/>
        <w:rPr>
          <w:color w:val="auto"/>
        </w:rPr>
      </w:pPr>
    </w:p>
    <w:p w:rsidR="00501C52" w:rsidRPr="00501C52" w:rsidRDefault="00501C52" w:rsidP="00501C52">
      <w:pPr>
        <w:pStyle w:val="Default"/>
        <w:jc w:val="center"/>
        <w:rPr>
          <w:rFonts w:eastAsia="Times New Roman"/>
          <w:b/>
          <w:bCs/>
          <w:color w:val="auto"/>
          <w:lang w:eastAsia="lv-LV"/>
        </w:rPr>
      </w:pPr>
      <w:r w:rsidRPr="00501C52">
        <w:rPr>
          <w:b/>
          <w:bCs/>
          <w:color w:val="auto"/>
          <w:sz w:val="28"/>
          <w:szCs w:val="28"/>
        </w:rPr>
        <w:t>Ceturtā</w:t>
      </w:r>
      <w:r w:rsidRPr="00501C52">
        <w:rPr>
          <w:b/>
          <w:bCs/>
          <w:color w:val="auto"/>
          <w:sz w:val="28"/>
          <w:szCs w:val="28"/>
        </w:rPr>
        <w:t xml:space="preserve"> profesionālās kvalifikācijas līmeņa </w:t>
      </w:r>
      <w:r w:rsidRPr="00501C52">
        <w:rPr>
          <w:b/>
          <w:bCs/>
          <w:color w:val="auto"/>
          <w:sz w:val="28"/>
          <w:szCs w:val="28"/>
        </w:rPr>
        <w:t>profesija</w:t>
      </w:r>
    </w:p>
    <w:p w:rsidR="00E358F4" w:rsidRPr="00E358F4" w:rsidRDefault="00E358F4" w:rsidP="00E358F4">
      <w:pPr>
        <w:spacing w:before="240" w:after="0" w:line="36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2.42. Jaunatnes darbinieka profesijas standarts</w:t>
      </w:r>
    </w:p>
    <w:p w:rsidR="00E358F4" w:rsidRPr="00E358F4" w:rsidRDefault="00E358F4" w:rsidP="00E358F4">
      <w:pPr>
        <w:spacing w:before="240"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2.42.1. Vispārīgie jautājumi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1. Profesijas nosaukums – jaunatnes darbinieks.</w:t>
      </w:r>
      <w:bookmarkStart w:id="0" w:name="_GoBack"/>
      <w:bookmarkEnd w:id="0"/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2. Profesijas kods – 2422 57.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2.42.2. Nodarbinātības apraksts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1. Profesionālās kvalifikācijas līmenis – ceturtais profesionālās kvalifikācijas līmenis.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2. Profesionālās darbības pamatuzdevumu kopsavilkums: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– jaunatnes darbinieks veic darbu ar jaunatni, iesaistot jauniešus darba ar jaunatni īstenošanā un izvērtēšanā; nodrošina aktivitātes un lietderīgā brīvā laika pavadīšanas iespējas jauniešiem vietējā līmenī; līdzdarbojas starptautisko pasākumu un projektu īstenošanā; konsultē jauniešus par viņiem aktuālajām tēmām; nodrošina informācijas pieejamību un apriti par jaunatnes politikas jautājumiem.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Jaunatnes darbinieks strādā uzņēmumā, kas veic darbu ar jaunatni.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2.42.3. Profesionālās darbības veikšanai nepieciešamā profesionālā kompetence</w:t>
      </w:r>
    </w:p>
    <w:p w:rsidR="00E358F4" w:rsidRPr="00501C52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1. Spēja veikt darbu ar jaunatni saskaņā ar valsts un pašvaldības izvirzītajām prioritātēm jaunatnes politikas jomā.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2. Spēja identificēt problēmas darbā ar jaunatni, piedāvāt tām atbilstošus risinājumus un noteikt vajadzīgos resursus.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3. Spēja izvēlēties, analizēt un izmantot darba pienākumu veikšanai nepieciešamos informācijas resursus.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 Spēja nodrošināt dažādām </w:t>
      </w:r>
      <w:proofErr w:type="spellStart"/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mērķgrupām</w:t>
      </w:r>
      <w:proofErr w:type="spellEnd"/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atbilstošas informācijas pieejamību.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5. Spēja izvērtēt, kādas izglītojošas, informatīvas un brīvā laika aktivitātes ir nepieciešamas jauniešiem, kā arī plānot to saturu, izvēlēties formu un metodes.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6. Spēja sadarboties un iesaistīt jauniešu izglītojošās, informatīvās un brīvā laika aktivitātēs dažādus speciālistus un institūcijas.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7. Spēja lietot zināšanas par neformālās izglītības metodēm, līdzdalības veidiem un ikdienas mācīšanās principiem darba pienākumu veikšanai.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8. Spēja konsultēt jauniešus par viņiem aktuāliem jautājumiem.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9. Spēja iesaistīties informācijas apmaiņā un veidot sadarbību ar starptautiskiem partneriem jaunatnes politikas jomā.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10. Spēja izmantot informācijas un komunikāciju tehnoloģijas darbā ar jaunatni.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11. Spēja motivēt jauniešus pilsoniskai līdzdalībai un sabiedriskai darbībai.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12. Spēja argumentēt savu viedokli, priekšlikumus un ieteikumus.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13. Spēja rīkoties neparedzētās situācijās.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14. Spēja izprast normatīvos aktus darba pienākumu veikšanai.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15. Spēja sazināties valsts valodā un vismaz divās svešvalodās.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16. Spēja veikt darbu patstāvīgi un uzņemties atbildību par sava darba rezultātu.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17. Spēja ievērot profesionālās un vispārējās ētikas pamatprincipus.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18. Spēja sniegt pirmo palīdzību.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19. Spēja ievērot darba aizsardzības, elektrodrošības un ugunsdrošības normatīvo aktu prasības darba vidē.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20. Spēja ievērot vides aizsardzības normatīvo aktu prasības.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21. Spēja ievērot darba tiesisko attiecību normas.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22. Spēja aizpildīt iekšējo dokumentāciju, ievērojot dokumentu noformēšanas tehniskās prasības atbilstoši normatīvajiem aktiem.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2.42.4. Profesionālās darbības pamatuzdevumu veikšanai nepieciešamās prasmes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1. Iegūt un analizēt informāciju par jauniešu interesēm, vajadzībām un iespējām.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2. Identificēt problēmas, kas pastāv darbā ar jaunatni vietējā līmenī.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3. Sniegt argumentētus priekšlikumus darba ar jaunatni uzlabošanai vietējā līmenī.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4. Iesaistīties pārstāvētā uzņēmuma darba plānošanā, analīzē un novērtēšanā, lai nodrošinātu jauniešu interešu ievērošanu.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5. Sniegt priekšlikumus nepieciešamo resursu pieprasījumam darbā ar jaunatni un nodrošināt piešķirto resursu racionālu izmantošanu.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6. Strādāt komandā un individuāli.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7. Izstrādāt darba ar jaunatni aktivitāšu īstenošanas plānu.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8. Piedalīties darba ar jaunatni starptautisko aktivitāšu plānošanā, norisē un izvērtēšanā.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9. Iesaistīties informācijas apmaiņā ar starptautiskiem partneriem jaunatnes politikas jomā.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10. Nodrošināt jauniešu līdzdalību darba ar jaunatni aktivitāšu plānošanā, īstenošanā un izvērtēšanā vietējā, nacionālā un starptautiskā līmenī.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11. Radīt vidi un iespējas jauniešiem daudzveidīgai brīvā laika pavadīšanai.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12. Radīt nosacījumus jauniešu personības attīstībai tādās jomās kā atbildība un patstāvība, pilsoniskā līdzdalība un patriotisms, karjeras izaugsme un mūžizglītība, komunikācijas un saskarsmes prasmes, </w:t>
      </w:r>
      <w:proofErr w:type="spellStart"/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starpkultūru</w:t>
      </w:r>
      <w:proofErr w:type="spellEnd"/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dialogs, uzvedības kultūra, sociālā iekļaušana.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13. Atbalstīt jauniešu idejas un iniciatīvas brīvā laika aktivitāšu organizēšanai.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14. Sniegt jauniešiem informāciju par neformālās izglītības, </w:t>
      </w:r>
      <w:proofErr w:type="spellStart"/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ikdienējās</w:t>
      </w:r>
      <w:proofErr w:type="spellEnd"/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mācīšanās, brīvprātīgā darba un līdzdalības iespējām Latvijā un ārpus tās.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15. Izmantot dažādas metodes, nodrošinot jauniešus ar aktuālo informāciju jaunatnes politikas jomā.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16. Izmantot savā darbā dažādus informācijas avotus un informēt jauniešus par dažādu informācijas avotu pastāvēšanu.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17. Nodrošināt informācijas pieejamību sabiedrībā par aktivitātēm jaunatnes politikas jomā.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18. Sagatavot prezentācijas materiālus un prezentēt tos, argumentējot savu viedokli, priekšlikumus un ieteikumus.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19. Izglītoties un izprast profesionālās kvalifikācijas pilnveides nepieciešamību.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20. Ievērot profesionālās un vispārējās ētikas pamatprincipus.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21. Lietot informācijas tehnoloģijas un biroja tehniku savas profesionālās darbības veikšanai.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22. Ievērot darba aizsardzības, elektrodrošības un ugunsdrošības normatīvo aktu prasības.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23. ievērot vides aizsardzības normatīvo aktu prasības.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24. Veikt darbu patstāvīgi un uzņemties atbildību un kontroli par sava darba rezultātu.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25. Sniegt pirmo palīdzību.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26. Aizpildīt iekšējo dokumentāciju, ievērojot dokumentu noformēšanas tehniskās prasības.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27. Pārvaldīt valsts valodu.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28. Pārvaldīt divas svešvalodas saziņas līmenī.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29. Lietot profesionālo terminoloģiju valsts valodā un divās svešvalodās.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30. Ievērot darba tiesisko attiecību normas.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2.42.5. Profesionālās darbības pamatuzdevumu veikšanai nepieciešamās zināšanas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1. Profesionālās darbības pamatuzdevumu veikšanai nepieciešamās zināšanas priekšstata līmenī: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1.1. vecumposmu atšķirības;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1.2. darba ar sociālās atstumtības riskam pakļautiem jauniešiem principi;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1.3. jauniešu ar īpašām vajadzībām fiziskās un garīgās attīstības īpatnības;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1.4. valsts un Eiropas Savienības jaunatnes politikas un tās reglamentējošie dokumenti;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1.5. Latvijas Republikas un starptautiskās prioritātes jaunatnes politikas jomā;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1.6. karjeras izglītība;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1.7. mūžizglītība;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1.8. </w:t>
      </w:r>
      <w:proofErr w:type="spellStart"/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starpkultūru</w:t>
      </w:r>
      <w:proofErr w:type="spellEnd"/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dialogs;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1.9. finanšu plānošanas pamati.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2. Profesionālās darbības pamatuzdevumu veikšanai nepieciešamās zināšanas izpratnes līmenī: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2.1. cilvēktiesības;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2.2. vispārcilvēciskās un nacionālās vērtības;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2.3. darba plānošana, īstenošana, uzraudzība un izvērtēšana;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2.4. pilsoniskās līdzdalības veidi;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2.5. valsts un sabiedrība;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2.6. uzvedības un saskarsmes kultūra;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2.7. informācijas aprites organizēšana;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2.8. profesionālie termini valsts valodā un divās svešvalodās.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3. Profesionālās darbības pamatuzdevumu veikšanai nepieciešamās zināšanas lietošanas līmenī: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3.1. jauniešu brīvā laika aktivitāšu organizēšanas principi, iespējas un metodes;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3.2. neformālās izglītības un </w:t>
      </w:r>
      <w:proofErr w:type="spellStart"/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ikdienējās</w:t>
      </w:r>
      <w:proofErr w:type="spellEnd"/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mācīšanās principi un metodes;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3.3. darbā ar jaunatni iesaistīto institūciju atbalsta iespējas;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3.4. resursu veidi un to piesaistes un izmantošanas iespējas;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3.5. informācijas resursu izmantošanas tehnika;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3.6. prezentācijas un publiskās runas sagatavošana;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3.7. informācijas tehnoloģiju lietošana;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3.8. biroja tehnikas lietošana;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3.9. dokumentu noformēšanas tehniskās prasības;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3.10. valsts valoda;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3.11. divas svešvalodas saziņas līmenī;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3.12. darba organizēšana;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3.13. pirmā palīdzība;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3.14. personīgā higiēna;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3.15. darba aizsardzība;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3.16. vides aizsardzība;</w:t>
      </w:r>
    </w:p>
    <w:p w:rsidR="00E358F4" w:rsidRPr="00E358F4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3.17. darba tiesiskās attiecības;</w:t>
      </w:r>
    </w:p>
    <w:p w:rsidR="00E358F4" w:rsidRPr="00501C52" w:rsidRDefault="00E358F4" w:rsidP="00E358F4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58F4">
        <w:rPr>
          <w:rFonts w:ascii="Times New Roman" w:eastAsia="Times New Roman" w:hAnsi="Times New Roman" w:cs="Times New Roman"/>
          <w:sz w:val="24"/>
          <w:szCs w:val="24"/>
          <w:lang w:eastAsia="lv-LV"/>
        </w:rPr>
        <w:t>3.18. profesionālās un vispārējās ētikas pamatprincipi;</w:t>
      </w:r>
    </w:p>
    <w:p w:rsidR="008B638D" w:rsidRPr="00501C52" w:rsidRDefault="00E358F4" w:rsidP="00E358F4">
      <w:pPr>
        <w:spacing w:before="240" w:after="0" w:line="36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01C52">
        <w:rPr>
          <w:rFonts w:ascii="Times New Roman" w:eastAsia="Times New Roman" w:hAnsi="Times New Roman" w:cs="Times New Roman"/>
          <w:sz w:val="24"/>
          <w:szCs w:val="24"/>
          <w:lang w:eastAsia="lv-LV"/>
        </w:rPr>
        <w:t>3.19. bērnu tiesību aizsardzība.</w:t>
      </w:r>
    </w:p>
    <w:sectPr w:rsidR="008B638D" w:rsidRPr="00501C52" w:rsidSect="00E358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F4"/>
    <w:rsid w:val="00501C52"/>
    <w:rsid w:val="008B638D"/>
    <w:rsid w:val="00E3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94BC7-C587-4C68-997C-6BE7A8D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1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467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4852</Words>
  <Characters>2766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Arkliņa</dc:creator>
  <cp:keywords/>
  <dc:description/>
  <cp:lastModifiedBy>Marika Arkliņa</cp:lastModifiedBy>
  <cp:revision>2</cp:revision>
  <dcterms:created xsi:type="dcterms:W3CDTF">2015-02-12T12:39:00Z</dcterms:created>
  <dcterms:modified xsi:type="dcterms:W3CDTF">2015-02-12T12:47:00Z</dcterms:modified>
</cp:coreProperties>
</file>